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7C" w:rsidRDefault="004A257C" w:rsidP="00446F12">
      <w:pPr>
        <w:spacing w:after="0" w:line="240" w:lineRule="auto"/>
        <w:jc w:val="right"/>
        <w:rPr>
          <w:rFonts w:ascii="Times New Roman" w:hAnsi="Times New Roman"/>
          <w:sz w:val="24"/>
          <w:lang w:eastAsia="ar-SA"/>
        </w:rPr>
      </w:pPr>
      <w:r w:rsidRPr="00446F12">
        <w:rPr>
          <w:rFonts w:ascii="Times New Roman" w:hAnsi="Times New Roman"/>
          <w:sz w:val="24"/>
          <w:lang w:eastAsia="ar-SA"/>
        </w:rPr>
        <w:t xml:space="preserve">Приложение к постановлению Главы </w:t>
      </w:r>
    </w:p>
    <w:p w:rsidR="004A257C" w:rsidRPr="00446F12" w:rsidRDefault="004A257C" w:rsidP="00446F12">
      <w:pPr>
        <w:spacing w:after="0" w:line="240" w:lineRule="auto"/>
        <w:jc w:val="right"/>
        <w:rPr>
          <w:rFonts w:ascii="Times New Roman" w:hAnsi="Times New Roman"/>
          <w:sz w:val="24"/>
          <w:lang w:eastAsia="ar-SA"/>
        </w:rPr>
      </w:pPr>
      <w:r w:rsidRPr="00446F12">
        <w:rPr>
          <w:rFonts w:ascii="Times New Roman" w:hAnsi="Times New Roman"/>
          <w:sz w:val="24"/>
          <w:lang w:eastAsia="ar-SA"/>
        </w:rPr>
        <w:t>Лотошинского муниципального района</w:t>
      </w:r>
    </w:p>
    <w:p w:rsidR="004A257C" w:rsidRPr="00446F12" w:rsidRDefault="004A257C" w:rsidP="00446F12">
      <w:pPr>
        <w:spacing w:after="0" w:line="240" w:lineRule="auto"/>
        <w:jc w:val="right"/>
        <w:rPr>
          <w:rFonts w:ascii="Times New Roman" w:hAnsi="Times New Roman"/>
          <w:sz w:val="24"/>
          <w:lang w:eastAsia="ar-SA"/>
        </w:rPr>
      </w:pPr>
      <w:r w:rsidRPr="00446F12">
        <w:rPr>
          <w:rFonts w:ascii="Times New Roman" w:hAnsi="Times New Roman"/>
          <w:sz w:val="24"/>
          <w:lang w:eastAsia="ar-SA"/>
        </w:rPr>
        <w:t>от _</w:t>
      </w:r>
      <w:r w:rsidRPr="007169EB">
        <w:rPr>
          <w:rFonts w:ascii="Times New Roman" w:hAnsi="Times New Roman"/>
          <w:sz w:val="24"/>
          <w:u w:val="single"/>
          <w:lang w:eastAsia="ar-SA"/>
        </w:rPr>
        <w:t>08.07.2015</w:t>
      </w:r>
      <w:r w:rsidRPr="00446F12">
        <w:rPr>
          <w:rFonts w:ascii="Times New Roman" w:hAnsi="Times New Roman"/>
          <w:sz w:val="24"/>
          <w:lang w:eastAsia="ar-SA"/>
        </w:rPr>
        <w:t>__ № _</w:t>
      </w:r>
      <w:r w:rsidRPr="007169EB">
        <w:rPr>
          <w:rFonts w:ascii="Times New Roman" w:hAnsi="Times New Roman"/>
          <w:sz w:val="24"/>
          <w:u w:val="single"/>
          <w:lang w:eastAsia="ar-SA"/>
        </w:rPr>
        <w:t>604</w:t>
      </w:r>
      <w:r>
        <w:rPr>
          <w:rFonts w:ascii="Times New Roman" w:hAnsi="Times New Roman"/>
          <w:sz w:val="24"/>
          <w:lang w:eastAsia="ar-SA"/>
        </w:rPr>
        <w:t xml:space="preserve">                </w:t>
      </w:r>
    </w:p>
    <w:p w:rsidR="004A257C" w:rsidRPr="00446F12" w:rsidRDefault="004A257C" w:rsidP="00446F12">
      <w:pPr>
        <w:spacing w:after="0" w:line="240" w:lineRule="auto"/>
        <w:jc w:val="right"/>
        <w:rPr>
          <w:rFonts w:ascii="Times New Roman" w:hAnsi="Times New Roman"/>
          <w:sz w:val="24"/>
          <w:lang w:eastAsia="ar-SA"/>
        </w:rPr>
      </w:pPr>
    </w:p>
    <w:p w:rsidR="004A257C" w:rsidRDefault="004A257C" w:rsidP="00BB7D64">
      <w:pPr>
        <w:spacing w:after="0" w:line="240" w:lineRule="auto"/>
        <w:jc w:val="center"/>
        <w:rPr>
          <w:rFonts w:ascii="Times New Roman" w:hAnsi="Times New Roman"/>
          <w:b/>
          <w:sz w:val="24"/>
          <w:lang w:eastAsia="ar-SA"/>
        </w:rPr>
      </w:pPr>
    </w:p>
    <w:p w:rsidR="004A257C" w:rsidRDefault="004A257C" w:rsidP="00BB7D64">
      <w:pPr>
        <w:spacing w:after="0" w:line="240" w:lineRule="auto"/>
        <w:jc w:val="center"/>
        <w:rPr>
          <w:rFonts w:ascii="Times New Roman" w:hAnsi="Times New Roman"/>
          <w:b/>
          <w:sz w:val="24"/>
          <w:lang w:eastAsia="ar-SA"/>
        </w:rPr>
      </w:pPr>
    </w:p>
    <w:p w:rsidR="004A257C" w:rsidRPr="00446F12" w:rsidRDefault="004A257C" w:rsidP="00BB7D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446F12">
        <w:rPr>
          <w:rFonts w:ascii="Times New Roman" w:hAnsi="Times New Roman"/>
          <w:b/>
          <w:sz w:val="24"/>
          <w:lang w:eastAsia="ar-SA"/>
        </w:rPr>
        <w:t>Перечень муниципальных услуг (работ), оказываемых физическим и юридическим лицам муниципальными учреждениями образования Лотошинского муниципального района</w:t>
      </w:r>
    </w:p>
    <w:p w:rsidR="004A257C" w:rsidRDefault="004A257C" w:rsidP="00BB7D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151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419"/>
        <w:gridCol w:w="1417"/>
        <w:gridCol w:w="1560"/>
        <w:gridCol w:w="1417"/>
        <w:gridCol w:w="1418"/>
        <w:gridCol w:w="1417"/>
        <w:gridCol w:w="1276"/>
        <w:gridCol w:w="1701"/>
        <w:gridCol w:w="1134"/>
        <w:gridCol w:w="1984"/>
      </w:tblGrid>
      <w:tr w:rsidR="004A257C" w:rsidRPr="003654EE" w:rsidTr="009B76E3">
        <w:trPr>
          <w:trHeight w:val="24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AA779B">
              <w:rPr>
                <w:rFonts w:ascii="Times New Roman" w:hAnsi="Times New Roman"/>
                <w:sz w:val="15"/>
                <w:szCs w:val="15"/>
                <w:lang w:eastAsia="en-US"/>
              </w:rPr>
              <w:t>№ п/п</w:t>
            </w:r>
          </w:p>
        </w:tc>
        <w:tc>
          <w:tcPr>
            <w:tcW w:w="1419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AA779B">
              <w:rPr>
                <w:rFonts w:ascii="Times New Roman" w:hAnsi="Times New Roman"/>
                <w:sz w:val="15"/>
                <w:szCs w:val="15"/>
                <w:lang w:eastAsia="en-US"/>
              </w:rPr>
              <w:t>Наименование муниципальной услуги (ОКВЭД)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AA779B">
              <w:rPr>
                <w:rFonts w:ascii="Times New Roman" w:hAnsi="Times New Roman"/>
                <w:sz w:val="15"/>
                <w:szCs w:val="15"/>
                <w:lang w:eastAsia="en-US"/>
              </w:rPr>
              <w:t xml:space="preserve">Орган местного самоуправления, осуществляющий функции и полномочия </w:t>
            </w:r>
            <w:r w:rsidRPr="00BB7D64">
              <w:rPr>
                <w:rFonts w:ascii="Times New Roman" w:hAnsi="Times New Roman"/>
                <w:sz w:val="15"/>
                <w:szCs w:val="15"/>
                <w:lang w:eastAsia="en-US"/>
              </w:rPr>
              <w:t>учредителя   и его код в соответствии с реестром участников бюджетного процесса</w:t>
            </w:r>
          </w:p>
        </w:tc>
        <w:tc>
          <w:tcPr>
            <w:tcW w:w="1560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AA779B">
              <w:rPr>
                <w:rFonts w:ascii="Times New Roman" w:hAnsi="Times New Roman"/>
                <w:sz w:val="15"/>
                <w:szCs w:val="15"/>
                <w:lang w:eastAsia="en-US"/>
              </w:rPr>
              <w:t>Наименование муниципального учреждения и его код в соответствии с реестром участников бюджетного процесса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AA779B">
              <w:rPr>
                <w:rFonts w:ascii="Times New Roman" w:hAnsi="Times New Roman"/>
                <w:sz w:val="15"/>
                <w:szCs w:val="15"/>
                <w:lang w:eastAsia="en-US"/>
              </w:rPr>
              <w:t>Содержание муниципальной услуги</w:t>
            </w:r>
          </w:p>
        </w:tc>
        <w:tc>
          <w:tcPr>
            <w:tcW w:w="1418" w:type="dxa"/>
          </w:tcPr>
          <w:p w:rsidR="004A257C" w:rsidRPr="009B76E3" w:rsidRDefault="004A257C" w:rsidP="009B76E3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B76E3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Условия </w:t>
            </w:r>
          </w:p>
          <w:p w:rsidR="004A257C" w:rsidRPr="009B76E3" w:rsidRDefault="004A257C" w:rsidP="009B76E3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B76E3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(формы) </w:t>
            </w:r>
          </w:p>
          <w:p w:rsidR="004A257C" w:rsidRPr="009B76E3" w:rsidRDefault="004A257C" w:rsidP="009B76E3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B76E3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оказания муниципальной услуги </w:t>
            </w:r>
          </w:p>
          <w:p w:rsidR="004A257C" w:rsidRPr="009B76E3" w:rsidRDefault="004A257C" w:rsidP="009B76E3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B76E3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или </w:t>
            </w:r>
          </w:p>
          <w:p w:rsidR="004A257C" w:rsidRPr="009B76E3" w:rsidRDefault="004A257C" w:rsidP="009B76E3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B76E3">
              <w:rPr>
                <w:rFonts w:ascii="Times New Roman" w:hAnsi="Times New Roman"/>
                <w:sz w:val="16"/>
                <w:szCs w:val="16"/>
                <w:lang w:eastAsia="en-US"/>
              </w:rPr>
              <w:t>выполнения работы</w:t>
            </w:r>
          </w:p>
        </w:tc>
        <w:tc>
          <w:tcPr>
            <w:tcW w:w="1417" w:type="dxa"/>
          </w:tcPr>
          <w:p w:rsidR="004A257C" w:rsidRPr="00AA779B" w:rsidRDefault="004A257C" w:rsidP="009B76E3">
            <w:pPr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AA779B">
              <w:rPr>
                <w:rFonts w:ascii="Times New Roman" w:hAnsi="Times New Roman"/>
                <w:sz w:val="15"/>
                <w:szCs w:val="15"/>
                <w:lang w:eastAsia="en-US"/>
              </w:rPr>
              <w:t>Виддеятельности муниципального учреждения</w:t>
            </w:r>
          </w:p>
        </w:tc>
        <w:tc>
          <w:tcPr>
            <w:tcW w:w="1276" w:type="dxa"/>
          </w:tcPr>
          <w:p w:rsidR="004A257C" w:rsidRPr="00AA779B" w:rsidRDefault="004A257C" w:rsidP="009B76E3">
            <w:pPr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AA779B">
              <w:rPr>
                <w:rFonts w:ascii="Times New Roman" w:hAnsi="Times New Roman"/>
                <w:sz w:val="15"/>
                <w:szCs w:val="15"/>
                <w:lang w:eastAsia="en-US"/>
              </w:rPr>
              <w:t>Категории потребителей муниципальной услуги или работы</w:t>
            </w:r>
          </w:p>
        </w:tc>
        <w:tc>
          <w:tcPr>
            <w:tcW w:w="1701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AA779B">
              <w:rPr>
                <w:rFonts w:ascii="Times New Roman" w:hAnsi="Times New Roman"/>
                <w:sz w:val="15"/>
                <w:szCs w:val="15"/>
                <w:lang w:eastAsia="en-US"/>
              </w:rPr>
              <w:t>Наименование показателей, характеризующих качество и объем муниципальной услуги (выполняемой работы)</w:t>
            </w:r>
          </w:p>
        </w:tc>
        <w:tc>
          <w:tcPr>
            <w:tcW w:w="1134" w:type="dxa"/>
          </w:tcPr>
          <w:p w:rsidR="004A257C" w:rsidRPr="00AA779B" w:rsidRDefault="004A257C" w:rsidP="009B76E3">
            <w:pPr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AA779B">
              <w:rPr>
                <w:rFonts w:ascii="Times New Roman" w:hAnsi="Times New Roman"/>
                <w:sz w:val="15"/>
                <w:szCs w:val="15"/>
                <w:lang w:eastAsia="en-US"/>
              </w:rPr>
              <w:t>Указание на бесплатность или платность муниципальной услуги или работы</w:t>
            </w:r>
          </w:p>
        </w:tc>
        <w:tc>
          <w:tcPr>
            <w:tcW w:w="198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AA779B">
              <w:rPr>
                <w:rFonts w:ascii="Times New Roman" w:hAnsi="Times New Roman"/>
                <w:sz w:val="15"/>
                <w:szCs w:val="15"/>
                <w:lang w:eastAsia="en-US"/>
              </w:rPr>
              <w:t>Реквизиты нормативных правовых актов, являющихся основанием для включения муниципальной услуги или работы в ведомственный перечень муниципальных услуг и работ</w:t>
            </w:r>
          </w:p>
        </w:tc>
      </w:tr>
      <w:tr w:rsidR="004A257C" w:rsidRPr="003654EE" w:rsidTr="009B76E3">
        <w:trPr>
          <w:trHeight w:val="3864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1</w:t>
            </w:r>
          </w:p>
        </w:tc>
        <w:tc>
          <w:tcPr>
            <w:tcW w:w="1419" w:type="dxa"/>
          </w:tcPr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основныхобщеобразователь-</w:t>
            </w:r>
          </w:p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ных программ дошкольного образования (85.11)</w:t>
            </w:r>
          </w:p>
        </w:tc>
        <w:tc>
          <w:tcPr>
            <w:tcW w:w="1417" w:type="dxa"/>
            <w:vMerge w:val="restart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B7D64">
              <w:rPr>
                <w:rFonts w:ascii="Times New Roman" w:hAnsi="Times New Roman"/>
                <w:sz w:val="16"/>
                <w:szCs w:val="16"/>
                <w:lang w:eastAsia="en-US"/>
              </w:rPr>
              <w:t>отдел по образованию администрации Лотошинского муниципального района</w:t>
            </w:r>
          </w:p>
        </w:tc>
        <w:tc>
          <w:tcPr>
            <w:tcW w:w="1560" w:type="dxa"/>
            <w:vMerge w:val="restart"/>
          </w:tcPr>
          <w:p w:rsidR="004A257C" w:rsidRPr="00BB7D64" w:rsidRDefault="004A257C" w:rsidP="00BB7D64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3654EE">
              <w:rPr>
                <w:rFonts w:ascii="Times New Roman" w:hAnsi="Times New Roman"/>
                <w:sz w:val="16"/>
                <w:szCs w:val="16"/>
              </w:rPr>
              <w:t>Муниципальное дошкольное образовательное учреждение «Детский сад общеразвивающего вида  № 1 «Родничок»»; муниципальное казенное дошкольное образовательное учреждение «Детский сад № 3»Одуванчик»»; муниципальное дошкольное образовательное учреждение «Детский сад общеразвивающего вида №6 «Дубок»»; Муниципальное дошкольное образовательное учреждение «Детский сад № 7 «Березка»»; Муниципальное казенное дошкольное образовательное учреждение «Детский сад № 8 «Звездочка»»;Муниципальное казенное дошкольное образовательное учреждение «Детский сад № 9 «Чебурашка»;Муниципальное казенное дошкольное образовательное учреждение «Детский сад № 10 «Колокольчик»»; Муниципальное дошкольное образовательное учреждение «Детский сад № 11 «Теремок»»; Муниципальное автономное дошкольное образовательное учреждение Центр развития ребенка «Детский сад №15 «Мечта»»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Освоение  учебных планов, обеспечивающих выполнение ФГОС дошкольного образования</w:t>
            </w:r>
          </w:p>
        </w:tc>
        <w:tc>
          <w:tcPr>
            <w:tcW w:w="1418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материально-технической и учебно-методической базы, соответствие штатного расписания учреждения перечню предоставляемых услуг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Образовательная </w:t>
            </w:r>
          </w:p>
        </w:tc>
        <w:tc>
          <w:tcPr>
            <w:tcW w:w="1276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Дети в возрасте от двух месяцев до 7 лет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Укомплектованность педагогическими кадрами;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Готовность детей к обучению в школе;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Посещаемость (выполнение плана детодней);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Удовлетворенность родителей (законных представителей) качеством предоставляемой услуги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Бесплатно </w:t>
            </w:r>
          </w:p>
        </w:tc>
        <w:tc>
          <w:tcPr>
            <w:tcW w:w="1984" w:type="dxa"/>
            <w:vMerge w:val="restart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Конституция РФ, ст.43; 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Закон  Российской Федерации от 24.07.1998 №124-ФЗ «Об основных гарантиях прав ребенка в Российской Федерации», ст.13; Федеральный закон от 06.10.2003 №131-ФЗ «Об общих принципах организации местного самоуправления в Российской Федерации», ст16, ч.1, п.13; ст.20;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Федеральный закон от 29.12.2012 №273-ФЗ «Об образовании в Российской Федерации» ст.9, п.1, ст.99, п.1, п.2, п.3, ст.65, п. 2, п3 </w:t>
            </w: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9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Осуществление присмотра и ухода за детьми (88.91)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комплекса мер  по организации питания, хозяйственно-бытовому обслуживанию, обеспечению соблюдения детьми личной гигиены и режима дня</w:t>
            </w:r>
          </w:p>
        </w:tc>
        <w:tc>
          <w:tcPr>
            <w:tcW w:w="1418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выполнение требований СаНПиН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Присмотр и уход</w:t>
            </w:r>
          </w:p>
        </w:tc>
        <w:tc>
          <w:tcPr>
            <w:tcW w:w="1276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Дети в возрасте от двух месяцев до 7 лет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Укомплектован-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ность педагогическими кадрами и младшим обслуживающим персоналом;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Удовлетворенность родителей (законных представителей) качеством предоставляемой услуги</w:t>
            </w:r>
          </w:p>
        </w:tc>
        <w:tc>
          <w:tcPr>
            <w:tcW w:w="113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Бесплатно / платно</w:t>
            </w:r>
          </w:p>
        </w:tc>
        <w:tc>
          <w:tcPr>
            <w:tcW w:w="1984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9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дополнительныхобщеобразователь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ных программ (85.41)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Освоение образовательных программ дополнительного образования</w:t>
            </w:r>
          </w:p>
        </w:tc>
        <w:tc>
          <w:tcPr>
            <w:tcW w:w="1418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ность педагогическими кадрами;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материально-технической и учебно-методической базы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Образовательная </w:t>
            </w:r>
          </w:p>
        </w:tc>
        <w:tc>
          <w:tcPr>
            <w:tcW w:w="1276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Дети дошкольного возраста</w:t>
            </w:r>
          </w:p>
        </w:tc>
        <w:tc>
          <w:tcPr>
            <w:tcW w:w="1701" w:type="dxa"/>
          </w:tcPr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Удовлетворенность родителей (законных представителей) качеством предоставляемой услуги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Бесплатно / платно</w:t>
            </w:r>
          </w:p>
        </w:tc>
        <w:tc>
          <w:tcPr>
            <w:tcW w:w="1984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9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основныхобщеобразователь-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ных программ начального общего образования (85.12)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 w:rsidR="004A257C" w:rsidRPr="00123125" w:rsidRDefault="004A257C" w:rsidP="00123125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123125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Муниципальное общеобразовательное учреждение "Лотошинская средняя общеобразовательная школа  №1"; Муниципальное общеобразовательное учреждение "Лотошинская средняя общеобразовательная школа  №2"; Муниципальное общеобразовательное учреждение "Микулинская гимназия"; Муниципальное общеобразовательное учреждение "Введенская средняя общеобразовательная школа "; Муниципальное общеобразовательное учреждение "Савостинская средняя общеобразовательная школа "; Муниципальное общеобразовательное учреждение "Ошейкинская средняя общеобразовательная школа "Муниципальное общеобразовательное учреждение "Ушаковская средняя общеобразовательная школа "</w:t>
            </w:r>
          </w:p>
        </w:tc>
        <w:tc>
          <w:tcPr>
            <w:tcW w:w="1417" w:type="dxa"/>
            <w:vMerge w:val="restart"/>
          </w:tcPr>
          <w:p w:rsidR="004A257C" w:rsidRPr="00123125" w:rsidRDefault="004A257C" w:rsidP="00123125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12312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Реализация учебных планов, обеспечи-вающих выполнение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федерального государственного </w:t>
            </w:r>
            <w:r w:rsidRPr="00123125">
              <w:rPr>
                <w:rFonts w:ascii="Times New Roman" w:hAnsi="Times New Roman"/>
                <w:sz w:val="16"/>
                <w:szCs w:val="16"/>
                <w:lang w:eastAsia="en-US"/>
              </w:rPr>
              <w:t>образовательно</w:t>
            </w:r>
          </w:p>
          <w:p w:rsidR="004A257C" w:rsidRPr="003654EE" w:rsidRDefault="004A257C" w:rsidP="00123125">
            <w:pPr>
              <w:pStyle w:val="NoSpacing"/>
              <w:rPr>
                <w:lang w:eastAsia="en-US"/>
              </w:rPr>
            </w:pPr>
            <w:r w:rsidRPr="00123125">
              <w:rPr>
                <w:rFonts w:ascii="Times New Roman" w:hAnsi="Times New Roman"/>
                <w:sz w:val="16"/>
                <w:szCs w:val="16"/>
                <w:lang w:eastAsia="en-US"/>
              </w:rPr>
              <w:t>го стандарта</w:t>
            </w:r>
          </w:p>
        </w:tc>
        <w:tc>
          <w:tcPr>
            <w:tcW w:w="1418" w:type="dxa"/>
            <w:vMerge w:val="restart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Укомплектованность педагогическими кадрами;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материально-технической и учебно-методической базы,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Обеспечение обучающихся фондом учебной, научной и художественной литературы (количество книг в школьной библиотеке на одного учащегося).   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обучающихся компьютерами (кол-во компьютеров  на одного ученика)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Создание условий для медицинского обслуживания обучающихся (наличие лицензии на ведение медицинской деятельности)   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соответствие штатного расписания учреждения перечню предоставляемых услуг</w:t>
            </w:r>
          </w:p>
        </w:tc>
        <w:tc>
          <w:tcPr>
            <w:tcW w:w="1417" w:type="dxa"/>
            <w:vMerge w:val="restart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Образовательная</w:t>
            </w:r>
          </w:p>
        </w:tc>
        <w:tc>
          <w:tcPr>
            <w:tcW w:w="1276" w:type="dxa"/>
            <w:vMerge w:val="restart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Дети в возрасте от шести лет и шести месяцев</w:t>
            </w:r>
          </w:p>
        </w:tc>
        <w:tc>
          <w:tcPr>
            <w:tcW w:w="1701" w:type="dxa"/>
            <w:vMerge w:val="restart"/>
          </w:tcPr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высокоскоростным доступом  в сеть Интернет;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Укомплектованность педагогическими кадрами;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Высокий уровень качества знаний;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Удовлетворенность родителей (законных представителей) качеством предоставляемой услуги.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Бесплатно 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Конституция РФ, ст.43; 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Закон  Российской Федерации от 24.07.1998 №124-ФЗ «Об основных гарантиях прав ребенка в Российской Федерации», ст.13; Федеральный закон от 06.10.2003 №131-ФЗ «Об общих принципах организации местного самоуправления в Российской Федерации», ст16, ч.1, п.13; ст.20;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Федеральный закон от 29.12.2012 №273-ФЗ «Об образовании в Российской Федерации» ст.9, п.1, ст.99, п.1, п.2, п.3</w:t>
            </w:r>
            <w:r w:rsidRPr="00AA779B">
              <w:rPr>
                <w:rFonts w:ascii="Times New Roman" w:hAnsi="Times New Roman"/>
                <w:color w:val="FF0000"/>
                <w:sz w:val="16"/>
                <w:szCs w:val="16"/>
                <w:lang w:eastAsia="en-US"/>
              </w:rPr>
              <w:t xml:space="preserve">, </w:t>
            </w: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ст.66, п7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9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основныхобщеобразователь-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ных программ основного общего образования (85.13)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9" w:type="dxa"/>
          </w:tcPr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основныхобщеобразователь-</w:t>
            </w:r>
          </w:p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ных программ среднего общего образования (85.14)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</w:tcPr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19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Осуществление присмотра и ухода за детьми в группах продленного дня (88.91)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комплекса мер  по организации питания, хозяйственно-бытовому обслуживанию, обеспечению соблюдения детьми личной гигиены и режима дня</w:t>
            </w:r>
          </w:p>
        </w:tc>
        <w:tc>
          <w:tcPr>
            <w:tcW w:w="1418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выполнение требований СаНПиН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Присмотр и уход</w:t>
            </w:r>
          </w:p>
        </w:tc>
        <w:tc>
          <w:tcPr>
            <w:tcW w:w="1276" w:type="dxa"/>
          </w:tcPr>
          <w:p w:rsidR="004A257C" w:rsidRPr="00AA779B" w:rsidRDefault="004A257C" w:rsidP="00D40A48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Обучающиеся </w:t>
            </w:r>
          </w:p>
        </w:tc>
        <w:tc>
          <w:tcPr>
            <w:tcW w:w="1701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Удовлетворенность родителей (законных представителей) качеством предоставляемой услуги</w:t>
            </w:r>
          </w:p>
        </w:tc>
        <w:tc>
          <w:tcPr>
            <w:tcW w:w="113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Бесплатно/ платно</w:t>
            </w:r>
          </w:p>
        </w:tc>
        <w:tc>
          <w:tcPr>
            <w:tcW w:w="1984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19" w:type="dxa"/>
          </w:tcPr>
          <w:p w:rsidR="004A257C" w:rsidRPr="009B76E3" w:rsidRDefault="004A257C" w:rsidP="009B76E3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B76E3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дополнительныхобщеобразователь-</w:t>
            </w:r>
          </w:p>
          <w:p w:rsidR="004A257C" w:rsidRPr="009B76E3" w:rsidRDefault="004A257C" w:rsidP="009B76E3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B76E3">
              <w:rPr>
                <w:rFonts w:ascii="Times New Roman" w:hAnsi="Times New Roman"/>
                <w:sz w:val="16"/>
                <w:szCs w:val="16"/>
                <w:lang w:eastAsia="en-US"/>
              </w:rPr>
              <w:t>ных программ (85.41)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Освоение образовательных программ дополнительного образования </w:t>
            </w:r>
          </w:p>
        </w:tc>
        <w:tc>
          <w:tcPr>
            <w:tcW w:w="1418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Укомплектованность педагогическими кадрами;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материально-технической и учебно-методической базы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Образовательная </w:t>
            </w:r>
          </w:p>
        </w:tc>
        <w:tc>
          <w:tcPr>
            <w:tcW w:w="1276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Дети в возрасте от шести лет и шести месяцев </w:t>
            </w:r>
          </w:p>
        </w:tc>
        <w:tc>
          <w:tcPr>
            <w:tcW w:w="1701" w:type="dxa"/>
          </w:tcPr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Востребованность услуги (кол-во детей, получающих услугу);</w:t>
            </w:r>
          </w:p>
          <w:p w:rsidR="004A257C" w:rsidRPr="00AA779B" w:rsidRDefault="004A257C" w:rsidP="009B76E3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Удовлетворенность родителей (законных представителей) качеством предоставляемой услуги</w:t>
            </w:r>
          </w:p>
        </w:tc>
        <w:tc>
          <w:tcPr>
            <w:tcW w:w="113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Бесплатно/ платно</w:t>
            </w:r>
          </w:p>
        </w:tc>
        <w:tc>
          <w:tcPr>
            <w:tcW w:w="1984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19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дополнительных общеобразовательных общеразвивающих программ(85.41)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:rsidR="004A257C" w:rsidRPr="00AA779B" w:rsidRDefault="004A257C" w:rsidP="00D40A48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Муниципальное учреждение дополнительного образования «Дом детского творчества»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Освоение образовательных программ дополнительного образования </w:t>
            </w:r>
          </w:p>
        </w:tc>
        <w:tc>
          <w:tcPr>
            <w:tcW w:w="1418" w:type="dxa"/>
          </w:tcPr>
          <w:p w:rsidR="004A257C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материально-технической и учебно-методической базы,</w:t>
            </w:r>
          </w:p>
          <w:p w:rsidR="004A257C" w:rsidRPr="00AA779B" w:rsidRDefault="004A257C" w:rsidP="004B0F67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Укомплектованность педагогическими кадрами;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Образовательная</w:t>
            </w:r>
          </w:p>
        </w:tc>
        <w:tc>
          <w:tcPr>
            <w:tcW w:w="1276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Дети  в возрасте от 3 лет </w:t>
            </w:r>
          </w:p>
        </w:tc>
        <w:tc>
          <w:tcPr>
            <w:tcW w:w="1701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Сохранность контингента обучающихся в учреждении;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Участие  в  муниципальных,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областных, Всероссийских и международных конкурсах, соревнованиях;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Удовлетворенность родителей (законных представителей) качеством предоставляемой услуги</w:t>
            </w:r>
          </w:p>
        </w:tc>
        <w:tc>
          <w:tcPr>
            <w:tcW w:w="1134" w:type="dxa"/>
          </w:tcPr>
          <w:p w:rsidR="004A257C" w:rsidRPr="00AA779B" w:rsidRDefault="004A257C" w:rsidP="004B0F67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Бесплатно</w:t>
            </w:r>
          </w:p>
        </w:tc>
        <w:tc>
          <w:tcPr>
            <w:tcW w:w="198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Конституция РФ, ст.43; 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Закон  Российской Федерации от 24.07.1998 №124-ФЗ «Об основных гарантиях прав ребенка в Российской Федерации», ст.13; Федеральный закон от 06.10.2003 №131-ФЗ «Об общих принципах организации местного самоуправления в Российской Федерации», ст16, ч.1, п.13; ст.20;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Федеральный закон от 29.12.2012 №273-ФЗ «Об образовании в Российской Федерации» ст.9, п.1, ст.99, п.1, п.2, п.3</w:t>
            </w: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19" w:type="dxa"/>
          </w:tcPr>
          <w:p w:rsidR="004A257C" w:rsidRPr="00AA779B" w:rsidRDefault="004A257C" w:rsidP="004B0F67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дополнительных общеобразовательных общеразвивающих программ (85.41)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:rsidR="004A257C" w:rsidRPr="00AA779B" w:rsidRDefault="004A257C" w:rsidP="004B0F67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Муниципальное учреждение дополнительного образования «Детско-юношеская спортивная школа» 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Освоение образовательных программ дополнительного образования </w:t>
            </w:r>
          </w:p>
        </w:tc>
        <w:tc>
          <w:tcPr>
            <w:tcW w:w="1418" w:type="dxa"/>
          </w:tcPr>
          <w:p w:rsidR="004A257C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материально-технической и учебно-методической базы,</w:t>
            </w:r>
          </w:p>
          <w:p w:rsidR="004A257C" w:rsidRPr="00AA779B" w:rsidRDefault="004A257C" w:rsidP="004B0F67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Укомплектованность педагогическими кадрами;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Образовательная</w:t>
            </w:r>
          </w:p>
        </w:tc>
        <w:tc>
          <w:tcPr>
            <w:tcW w:w="1276" w:type="dxa"/>
          </w:tcPr>
          <w:p w:rsidR="004A257C" w:rsidRPr="00AA779B" w:rsidRDefault="004A257C" w:rsidP="004B0F67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Дети  в возрасте от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лет </w:t>
            </w:r>
          </w:p>
        </w:tc>
        <w:tc>
          <w:tcPr>
            <w:tcW w:w="1701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Сохранность контингента обучающихся в учреждении;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Участие  в  муниципальных,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областных, Всероссийских и международных конкурсах, соревнованиях;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Удовлетворенность родителей (законных представителей) качеством предоставляемой услуги</w:t>
            </w:r>
          </w:p>
        </w:tc>
        <w:tc>
          <w:tcPr>
            <w:tcW w:w="1134" w:type="dxa"/>
          </w:tcPr>
          <w:p w:rsidR="004A257C" w:rsidRPr="00AA779B" w:rsidRDefault="004A257C" w:rsidP="004B0F67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Бесплатно</w:t>
            </w:r>
          </w:p>
        </w:tc>
        <w:tc>
          <w:tcPr>
            <w:tcW w:w="198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Конституция РФ, ст.43; 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Закон  Российской Федерации от 24.07.1998 №124-ФЗ «Об основных гарантиях прав ребенка в Российской Федерации», ст.13; Федеральный закон от 06.10.2003 №131-ФЗ «Об общих принципах организации местного самоуправления в Российской Федерации», ст16, ч.1, п.13; ст.20;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Федеральный закон от 29.12.2012 №273-ФЗ «Об образовании в Российской Федерации» ст.9, п.1, ст.99, п.1, п.2, п.3</w:t>
            </w: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419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отдыха обучающихся (85.41.9)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:rsidR="004A257C" w:rsidRPr="00D40A48" w:rsidRDefault="004A257C" w:rsidP="00D40A48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0A48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Муниципальное общеобразовательное учреждение "Лотошинская средняя общеобразовательная школа  №1"; Муниципальное общеобразовательное учреждение "Лотошинская средняя общеобразовательная школа  №2"; Муниципальное общеобразовательное учреждение "Микулинская гимназия"; Муниципальное общеобразовательное учреждение "Введенская средняя общеобразовательная школа "; Муниципальное общеобразовательное учреждение "Савостинская средняя общеобразовательная школа "; Муниципальное общеобразовательное учреждение "Ошейкинская средняя общеобразовательная школа "Муниципальное общеобразовательное учреждение "Ушаковская средняя общеобразовательная школа "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; </w:t>
            </w:r>
            <w:r w:rsidRPr="00D40A48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Муниципальное общеобразовательное учреждение "Кировская начальная общеобразовательная школа "; Муниципальное казенное образовательное учреждение для детей дошкольного и младшего школьного возраста "Начальная школа - детский сад "Солнышко" "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; Муниципальное учреждение дополнительного образования «Дом детского творчества»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летних оздоровительных площадок на базе ОУ с дневным пребыванием;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Укомплектованность педагогическими кадрами;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материально-технической и учебно-методической базы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Образовательная досуговая</w:t>
            </w:r>
          </w:p>
        </w:tc>
        <w:tc>
          <w:tcPr>
            <w:tcW w:w="1276" w:type="dxa"/>
          </w:tcPr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Дети и подростки, проживающие на территории 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Лотошинского муниципального района</w:t>
            </w: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, в возрасте от 7 до 18 лет, имеющие намерение принять участие в различных видах активного отдыха и оздоровления.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Педагогические работники образовательных учреждений, работники сферы культуры и молодежной политики</w:t>
            </w:r>
          </w:p>
        </w:tc>
        <w:tc>
          <w:tcPr>
            <w:tcW w:w="1701" w:type="dxa"/>
          </w:tcPr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Удельный вес обучающихся, воспитанников, получивших муниципальную услугу (% от общего количества обучающихся, воспитанников);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Удельный вес обучающихся, воспитанников, находящихся в трудной жизненной ситуации, получивших муниципальную услугу (% от общего количества обучающихся, воспитанников);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Удельный вес обучающихся, воспитанников , состоящих на учете в КДН и ЗП, получивших муниципальную услугу (% от общего количества обучающихся, воспитанников);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Удовлетворенность обучающихся, воспитанников, их родителей (законных представителей)  качеством предоставленной услуги (%).</w:t>
            </w:r>
          </w:p>
        </w:tc>
        <w:tc>
          <w:tcPr>
            <w:tcW w:w="113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Платно/бесплатно</w:t>
            </w:r>
          </w:p>
        </w:tc>
        <w:tc>
          <w:tcPr>
            <w:tcW w:w="198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Закон Московской области от 12.01.2006 №1/2006-ОЗ «О мерах социальной поддержки семьи и детей в Московской области»</w:t>
            </w: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19" w:type="dxa"/>
          </w:tcPr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Реализация основныхобщеобразователь-</w:t>
            </w:r>
          </w:p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ных программ начального общего образования (85.12)</w:t>
            </w: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Муниципальное общеобразовательное учреждение "Кировская начальная общеобразовательная школа "; Муниципальное казенное образовательное учреждение для детей дошкольного и младшего школьного возраста "Начальная школа - детский сад "Солнышко" ";</w:t>
            </w:r>
          </w:p>
        </w:tc>
        <w:tc>
          <w:tcPr>
            <w:tcW w:w="1417" w:type="dxa"/>
          </w:tcPr>
          <w:p w:rsidR="004A257C" w:rsidRPr="00123125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123125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Реализация учебных планов, обеспечи-вающих выполнение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федерального государственного </w:t>
            </w:r>
            <w:r w:rsidRPr="00123125">
              <w:rPr>
                <w:rFonts w:ascii="Times New Roman" w:hAnsi="Times New Roman"/>
                <w:sz w:val="16"/>
                <w:szCs w:val="16"/>
                <w:lang w:eastAsia="en-US"/>
              </w:rPr>
              <w:t>образовательно</w:t>
            </w:r>
          </w:p>
          <w:p w:rsidR="004A257C" w:rsidRPr="00AA779B" w:rsidRDefault="004A257C" w:rsidP="005C631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123125">
              <w:rPr>
                <w:rFonts w:ascii="Times New Roman" w:hAnsi="Times New Roman"/>
                <w:sz w:val="16"/>
                <w:szCs w:val="16"/>
                <w:lang w:eastAsia="en-US"/>
              </w:rPr>
              <w:t>го стандарта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начального общего образования</w:t>
            </w:r>
          </w:p>
        </w:tc>
        <w:tc>
          <w:tcPr>
            <w:tcW w:w="1418" w:type="dxa"/>
          </w:tcPr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Укомплектованность педагогическими кадрами;</w:t>
            </w:r>
          </w:p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материально-технической и учебно-методической базы,</w:t>
            </w:r>
          </w:p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Обеспечение обучающихся фондом учебной, научной и художественной литературы (количество книг в школьной библиотеке на одного учащегося).   </w:t>
            </w:r>
          </w:p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Обеспечение обучающихся компьютерами (кол-во компьютеров  на одного ученика)</w:t>
            </w:r>
          </w:p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Создание условий для медицинского обслуживания обучающихся (наличие лицензии на ведение медицинской деятельности)   </w:t>
            </w:r>
          </w:p>
          <w:p w:rsidR="004A257C" w:rsidRPr="005C631A" w:rsidRDefault="004A257C" w:rsidP="005C631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C631A">
              <w:rPr>
                <w:rFonts w:ascii="Times New Roman" w:hAnsi="Times New Roman"/>
                <w:sz w:val="16"/>
                <w:szCs w:val="16"/>
                <w:lang w:eastAsia="en-US"/>
              </w:rPr>
              <w:t>соответствие штатного расписания учреждения перечню предоставляемых услуг</w:t>
            </w: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Образовательная</w:t>
            </w:r>
          </w:p>
        </w:tc>
        <w:tc>
          <w:tcPr>
            <w:tcW w:w="1276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Дети в возрасте от шести лет и шести месяцев</w:t>
            </w:r>
          </w:p>
        </w:tc>
        <w:tc>
          <w:tcPr>
            <w:tcW w:w="1701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Укомплектованность педагогическими кадрами;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Высокий уровень качества знаний;</w:t>
            </w:r>
          </w:p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Удовлетворенность родителей (законных представителей) качеством предоставляемой услуги.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Бесплатно 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Конституция РФ, ст.43; 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Закон  Российской Федерации от 24.07.1998 №124-ФЗ «Об основных гарантиях прав ребенка в Российской Федерации», ст.13; Федеральный закон от 06.10.2003 №131-ФЗ «Об общих принципах организации местного самоуправления в Российской Федерации», ст16, ч.1, п.13; ст.20;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Федеральный закон от 29.12.2012 №273-ФЗ «Об образовании в Российской Федерации» ст.9, п.1, ст.99, п.1, п.2, п.3</w:t>
            </w:r>
            <w:r w:rsidRPr="00AA779B">
              <w:rPr>
                <w:rFonts w:ascii="Times New Roman" w:hAnsi="Times New Roman"/>
                <w:color w:val="FF0000"/>
                <w:sz w:val="16"/>
                <w:szCs w:val="16"/>
                <w:lang w:eastAsia="en-US"/>
              </w:rPr>
              <w:t xml:space="preserve">, </w:t>
            </w:r>
            <w:r w:rsidRPr="00AA779B">
              <w:rPr>
                <w:rFonts w:ascii="Times New Roman" w:hAnsi="Times New Roman"/>
                <w:sz w:val="16"/>
                <w:szCs w:val="16"/>
                <w:lang w:eastAsia="en-US"/>
              </w:rPr>
              <w:t>ст.66, п7</w:t>
            </w:r>
          </w:p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A257C" w:rsidRPr="003654EE" w:rsidTr="009B76E3">
        <w:trPr>
          <w:trHeight w:val="315"/>
        </w:trPr>
        <w:tc>
          <w:tcPr>
            <w:tcW w:w="425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9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 w:rsidR="004A257C" w:rsidRPr="00D40A48" w:rsidRDefault="004A257C" w:rsidP="00972B2A">
            <w:pPr>
              <w:pStyle w:val="NoSpacing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4A257C" w:rsidRPr="00AA779B" w:rsidRDefault="004A257C" w:rsidP="00972B2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</w:tcPr>
          <w:p w:rsidR="004A257C" w:rsidRPr="00AA779B" w:rsidRDefault="004A257C" w:rsidP="00972B2A">
            <w:pPr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</w:tbl>
    <w:p w:rsidR="004A257C" w:rsidRPr="00C6360F" w:rsidRDefault="004A257C" w:rsidP="00BB7D64">
      <w:pPr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  <w:lang w:eastAsia="en-US"/>
        </w:rPr>
      </w:pPr>
    </w:p>
    <w:p w:rsidR="004A257C" w:rsidRDefault="004A257C"/>
    <w:sectPr w:rsidR="004A257C" w:rsidSect="00BB7D6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D64"/>
    <w:rsid w:val="00123125"/>
    <w:rsid w:val="003654EE"/>
    <w:rsid w:val="00375C0E"/>
    <w:rsid w:val="00376E6C"/>
    <w:rsid w:val="00403293"/>
    <w:rsid w:val="00446F12"/>
    <w:rsid w:val="004A257C"/>
    <w:rsid w:val="004A6458"/>
    <w:rsid w:val="004B0F67"/>
    <w:rsid w:val="005C631A"/>
    <w:rsid w:val="007169EB"/>
    <w:rsid w:val="00972B2A"/>
    <w:rsid w:val="009B76E3"/>
    <w:rsid w:val="009F6AA2"/>
    <w:rsid w:val="00AA779B"/>
    <w:rsid w:val="00BB7D64"/>
    <w:rsid w:val="00C6360F"/>
    <w:rsid w:val="00D40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6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B7D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158</TotalTime>
  <Pages>8</Pages>
  <Words>1934</Words>
  <Characters>11030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Л.Л.</dc:creator>
  <cp:keywords/>
  <dc:description/>
  <cp:lastModifiedBy>admin</cp:lastModifiedBy>
  <cp:revision>4</cp:revision>
  <cp:lastPrinted>2015-07-10T11:38:00Z</cp:lastPrinted>
  <dcterms:created xsi:type="dcterms:W3CDTF">2015-07-08T08:25:00Z</dcterms:created>
  <dcterms:modified xsi:type="dcterms:W3CDTF">2015-07-10T11:40:00Z</dcterms:modified>
</cp:coreProperties>
</file>